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D9C57">
      <w:pPr>
        <w:rPr>
          <w:rFonts w:ascii="Times New Roman" w:hAnsi="Times New Roman" w:eastAsia="楷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楷体" w:cs="Times New Roman"/>
          <w:sz w:val="32"/>
          <w:szCs w:val="32"/>
        </w:rPr>
        <w:t>附件3</w:t>
      </w:r>
    </w:p>
    <w:p w14:paraId="6EA62631">
      <w:pPr>
        <w:adjustRightInd w:val="0"/>
        <w:snapToGrid w:val="0"/>
        <w:spacing w:line="30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2025年山西大学马克思主义学院</w:t>
      </w:r>
      <w:r>
        <w:rPr>
          <w:rFonts w:hint="eastAsia" w:ascii="黑体" w:hAnsi="黑体" w:eastAsia="黑体"/>
          <w:sz w:val="32"/>
          <w:szCs w:val="32"/>
        </w:rPr>
        <w:t>全国优秀大学生</w:t>
      </w:r>
    </w:p>
    <w:p w14:paraId="68B9A7D3">
      <w:pPr>
        <w:adjustRightInd w:val="0"/>
        <w:snapToGrid w:val="0"/>
        <w:spacing w:line="300" w:lineRule="auto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“马克思主义与中国式现代化”暑期学校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第二期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 w14:paraId="69CAE09F">
      <w:pPr>
        <w:adjustRightInd w:val="0"/>
        <w:snapToGrid w:val="0"/>
        <w:spacing w:after="156" w:afterLines="50" w:line="30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安全责任协议书</w:t>
      </w:r>
    </w:p>
    <w:p w14:paraId="6443F6C8">
      <w:pPr>
        <w:adjustRightInd w:val="0"/>
        <w:snapToGrid w:val="0"/>
        <w:spacing w:line="30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山西大学马克思主义学院于202</w:t>
      </w:r>
      <w:r>
        <w:rPr>
          <w:rFonts w:hint="eastAsia" w:ascii="Times New Roman" w:hAnsi="Times New Roman" w:cs="Times New Roman"/>
          <w:szCs w:val="21"/>
          <w:lang w:val="en-US" w:eastAsia="zh-CN"/>
        </w:rPr>
        <w:t>5</w:t>
      </w:r>
      <w:r>
        <w:rPr>
          <w:rFonts w:ascii="Times New Roman" w:hAnsi="Times New Roman" w:cs="Times New Roman"/>
          <w:szCs w:val="21"/>
        </w:rPr>
        <w:t>年7月</w:t>
      </w:r>
      <w:r>
        <w:rPr>
          <w:rFonts w:hint="eastAsia" w:ascii="Times New Roman" w:hAnsi="Times New Roman" w:cs="Times New Roman"/>
          <w:szCs w:val="21"/>
          <w:lang w:val="en-US" w:eastAsia="zh-CN"/>
        </w:rPr>
        <w:t>6</w:t>
      </w:r>
      <w:r>
        <w:rPr>
          <w:rFonts w:ascii="Times New Roman" w:hAnsi="Times New Roman" w:cs="Times New Roman"/>
          <w:szCs w:val="21"/>
        </w:rPr>
        <w:t>日至</w:t>
      </w:r>
      <w:r>
        <w:rPr>
          <w:rFonts w:hint="eastAsia" w:ascii="Times New Roman" w:hAnsi="Times New Roman" w:cs="Times New Roman"/>
          <w:szCs w:val="21"/>
          <w:lang w:val="en-US" w:eastAsia="zh-CN"/>
        </w:rPr>
        <w:t>9</w:t>
      </w:r>
      <w:r>
        <w:rPr>
          <w:rFonts w:ascii="Times New Roman" w:hAnsi="Times New Roman" w:cs="Times New Roman"/>
          <w:szCs w:val="21"/>
          <w:lang w:eastAsia="zh-Hans"/>
        </w:rPr>
        <w:t>日</w:t>
      </w:r>
      <w:r>
        <w:rPr>
          <w:rFonts w:ascii="Times New Roman" w:hAnsi="Times New Roman" w:cs="Times New Roman"/>
          <w:szCs w:val="21"/>
        </w:rPr>
        <w:t>举办全国</w:t>
      </w:r>
      <w:r>
        <w:rPr>
          <w:rFonts w:hint="eastAsia" w:ascii="Times New Roman" w:hAnsi="Times New Roman" w:cs="Times New Roman"/>
          <w:szCs w:val="21"/>
        </w:rPr>
        <w:t>优秀大学生“</w:t>
      </w:r>
      <w:r>
        <w:rPr>
          <w:rFonts w:ascii="Times New Roman" w:hAnsi="Times New Roman" w:cs="Times New Roman"/>
          <w:szCs w:val="21"/>
        </w:rPr>
        <w:t>马克思主义</w:t>
      </w:r>
      <w:r>
        <w:rPr>
          <w:rFonts w:hint="eastAsia" w:ascii="Times New Roman" w:hAnsi="Times New Roman" w:cs="Times New Roman"/>
          <w:szCs w:val="21"/>
        </w:rPr>
        <w:t>与中国式现代化研究”</w:t>
      </w:r>
      <w:r>
        <w:rPr>
          <w:rFonts w:ascii="Times New Roman" w:hAnsi="Times New Roman" w:cs="Times New Roman"/>
          <w:szCs w:val="21"/>
        </w:rPr>
        <w:t>暑期学校（以下简称</w:t>
      </w:r>
      <w:r>
        <w:rPr>
          <w:rFonts w:hint="eastAsia"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暑期学校</w:t>
      </w:r>
      <w:r>
        <w:rPr>
          <w:rFonts w:hint="eastAsia"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）。为保证暑期学校活动的顺利开展，明确山西大学马克思主义学院（甲方）与自愿参加本次暑期学校的大学生（乙方）安全责任，保护双方权益，本着公平自愿的原则，甲乙双方达成本安全责任协议书。</w:t>
      </w:r>
    </w:p>
    <w:p w14:paraId="1E5F531D">
      <w:pPr>
        <w:adjustRightInd w:val="0"/>
        <w:snapToGrid w:val="0"/>
        <w:spacing w:line="30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1. 甲方严肃、认真组织本次暑期学校活动，为乙方提供在营期间</w:t>
      </w:r>
      <w:r>
        <w:rPr>
          <w:rFonts w:ascii="Times New Roman" w:hAnsi="Times New Roman" w:cs="Times New Roman"/>
          <w:szCs w:val="21"/>
          <w:highlight w:val="none"/>
        </w:rPr>
        <w:t>的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学习和生活</w:t>
      </w:r>
      <w:r>
        <w:rPr>
          <w:rFonts w:ascii="Times New Roman" w:hAnsi="Times New Roman" w:cs="Times New Roman"/>
          <w:szCs w:val="21"/>
          <w:highlight w:val="none"/>
        </w:rPr>
        <w:t>服务条件，安排组织好各项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相关</w:t>
      </w:r>
      <w:r>
        <w:rPr>
          <w:rFonts w:ascii="Times New Roman" w:hAnsi="Times New Roman" w:cs="Times New Roman"/>
          <w:szCs w:val="21"/>
          <w:highlight w:val="none"/>
        </w:rPr>
        <w:t>活动。</w:t>
      </w:r>
      <w:r>
        <w:rPr>
          <w:rFonts w:ascii="Times New Roman" w:hAnsi="Times New Roman" w:cs="Times New Roman"/>
          <w:szCs w:val="21"/>
        </w:rPr>
        <w:t>乙方自愿报名参加甲方组织的暑期学校，入</w:t>
      </w:r>
      <w:r>
        <w:rPr>
          <w:rFonts w:hint="eastAsia" w:ascii="Times New Roman" w:hAnsi="Times New Roman" w:cs="Times New Roman"/>
          <w:szCs w:val="21"/>
        </w:rPr>
        <w:t>校</w:t>
      </w:r>
      <w:r>
        <w:rPr>
          <w:rFonts w:ascii="Times New Roman" w:hAnsi="Times New Roman" w:cs="Times New Roman"/>
          <w:szCs w:val="21"/>
        </w:rPr>
        <w:t>后遵守暑期学校纪律，听从甲方管理人员统一安排。</w:t>
      </w:r>
    </w:p>
    <w:p w14:paraId="4A044E0F">
      <w:pPr>
        <w:adjustRightInd w:val="0"/>
        <w:snapToGrid w:val="0"/>
        <w:spacing w:line="30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 暑期学校期间，甲方负责为乙方购买人身意外伤害保险一份。如发生意外伤害，由乙方自行向保险公司理赔。乙方在往返暑期学校举办地（山西大学马克思主义学院）与来源地（就读高校所在地或家庭所在地）的途中，自行购买相应的人身意外保险，甲方不承担此间的安全责任。</w:t>
      </w:r>
    </w:p>
    <w:p w14:paraId="22337D14">
      <w:pPr>
        <w:adjustRightInd w:val="0"/>
        <w:snapToGrid w:val="0"/>
        <w:spacing w:line="30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3. 暑期学校期间，甲方配备专门医护人员和基本医疗设施，提供必要的医疗救助服务。乙方入营前需向甲方如实报告自身健康状况，不得隐瞒以往病史，特别是传染病状况；期间身体如有任何不适或其它特殊情况，须及时向工作人员报告；非甲方组织不当，由乙方自发、或不可抗力导致的乙方生病、受伤以及经济损失等情况，乙方承担由此产生的全部责任。</w:t>
      </w:r>
    </w:p>
    <w:p w14:paraId="2C5223C3">
      <w:pPr>
        <w:adjustRightInd w:val="0"/>
        <w:snapToGrid w:val="0"/>
        <w:spacing w:line="30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4. 暑期学校期间，乙方不得离校外出自行活动，不得在校会客；如确有重要事情处理需要离开校园，必须办理请假手续，经</w:t>
      </w:r>
      <w:r>
        <w:rPr>
          <w:rFonts w:hint="eastAsia" w:ascii="Times New Roman" w:hAnsi="Times New Roman" w:cs="Times New Roman"/>
          <w:szCs w:val="21"/>
        </w:rPr>
        <w:t>甲方</w:t>
      </w:r>
      <w:r>
        <w:rPr>
          <w:rFonts w:ascii="Times New Roman" w:hAnsi="Times New Roman" w:cs="Times New Roman"/>
          <w:szCs w:val="21"/>
        </w:rPr>
        <w:t>批准且获得乙方监护人确认同意后方可离开。请假外出期间一切安全责任，全部由乙方承担。</w:t>
      </w:r>
    </w:p>
    <w:p w14:paraId="6632ABDB">
      <w:pPr>
        <w:adjustRightInd w:val="0"/>
        <w:snapToGrid w:val="0"/>
        <w:spacing w:line="30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5. 暑期学校期间，甲方为乙方免费提供住宿，乙方必须在甲方提供的宿舍住宿，需注意维护宿舍卫生，按时就寝，不得私自调换宿舍、扰乱宿舍秩序；严禁夜不归宿，严禁留宿校外人员。乙方入</w:t>
      </w:r>
      <w:r>
        <w:rPr>
          <w:rFonts w:hint="eastAsia" w:ascii="Times New Roman" w:hAnsi="Times New Roman" w:cs="Times New Roman"/>
          <w:szCs w:val="21"/>
        </w:rPr>
        <w:t>校</w:t>
      </w:r>
      <w:r>
        <w:rPr>
          <w:rFonts w:ascii="Times New Roman" w:hAnsi="Times New Roman" w:cs="Times New Roman"/>
          <w:szCs w:val="21"/>
        </w:rPr>
        <w:t>携带现金及贵重物品妥善保管，因保管不慎丢失者，损失自负。</w:t>
      </w:r>
    </w:p>
    <w:p w14:paraId="40F7DD5B">
      <w:pPr>
        <w:adjustRightInd w:val="0"/>
        <w:snapToGrid w:val="0"/>
        <w:spacing w:line="30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6. 暑期学校期间，乙方须到甲方指定用餐地点就餐。如乙方因私外出就餐或食用个人购买食品出现腹泻、食物中毒等情况，责任自负。</w:t>
      </w:r>
    </w:p>
    <w:p w14:paraId="7FF3BC01">
      <w:pPr>
        <w:adjustRightInd w:val="0"/>
        <w:snapToGrid w:val="0"/>
        <w:spacing w:line="30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7. 暑期学校期间，乙方不得有任何危及他人或自身安全的行为，给他人带来伤害者，必须承担全部赔偿责任。</w:t>
      </w:r>
    </w:p>
    <w:p w14:paraId="44806B4C">
      <w:pPr>
        <w:adjustRightInd w:val="0"/>
        <w:snapToGrid w:val="0"/>
        <w:spacing w:line="30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乙方监护人对乙方入营行为、上述安全责任完全知情，并同意乙方遵守规定，参加甲方暑期学校活动。本协议自乙方报到时生效，离</w:t>
      </w:r>
      <w:r>
        <w:rPr>
          <w:rFonts w:hint="eastAsia" w:ascii="Times New Roman" w:hAnsi="Times New Roman" w:cs="Times New Roman"/>
          <w:szCs w:val="21"/>
        </w:rPr>
        <w:t>校</w:t>
      </w:r>
      <w:r>
        <w:rPr>
          <w:rFonts w:ascii="Times New Roman" w:hAnsi="Times New Roman" w:cs="Times New Roman"/>
          <w:szCs w:val="21"/>
        </w:rPr>
        <w:t>时自动失效。乙方因私提前抵达或延后离开，责任由乙方自行负责。</w:t>
      </w:r>
    </w:p>
    <w:p w14:paraId="0DA1230C">
      <w:pPr>
        <w:adjustRightInd w:val="0"/>
        <w:snapToGrid w:val="0"/>
        <w:spacing w:line="30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本协议作为乙方报名的申请材料之一，需同所有申请材料按要求提交至甲方。本协议一式三份，甲方、乙方、乙方监护人各执一份，乙方及乙方监护人在提交材料前自行下载打印，并在三份协议上均签字确认</w:t>
      </w:r>
      <w:r>
        <w:rPr>
          <w:rFonts w:hint="eastAsia"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开</w:t>
      </w:r>
      <w:r>
        <w:rPr>
          <w:rFonts w:hint="eastAsia" w:ascii="Times New Roman" w:hAnsi="Times New Roman" w:cs="Times New Roman"/>
          <w:szCs w:val="21"/>
        </w:rPr>
        <w:t>学</w:t>
      </w:r>
      <w:r>
        <w:rPr>
          <w:rFonts w:ascii="Times New Roman" w:hAnsi="Times New Roman" w:cs="Times New Roman"/>
          <w:szCs w:val="21"/>
        </w:rPr>
        <w:t>报到时</w:t>
      </w:r>
      <w:r>
        <w:rPr>
          <w:rFonts w:hint="eastAsia" w:ascii="Times New Roman" w:hAnsi="Times New Roman" w:cs="Times New Roman"/>
          <w:szCs w:val="21"/>
        </w:rPr>
        <w:t>甲方</w:t>
      </w:r>
      <w:r>
        <w:rPr>
          <w:rFonts w:ascii="Times New Roman" w:hAnsi="Times New Roman" w:cs="Times New Roman"/>
          <w:szCs w:val="21"/>
        </w:rPr>
        <w:t>将两份甲方签字盖章后的协议交由学生手中。</w:t>
      </w:r>
    </w:p>
    <w:p w14:paraId="79CA2E11">
      <w:pPr>
        <w:adjustRightInd w:val="0"/>
        <w:snapToGrid w:val="0"/>
        <w:spacing w:line="30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本协议未尽事宜，由</w:t>
      </w:r>
      <w:r>
        <w:rPr>
          <w:rFonts w:hint="eastAsia" w:ascii="Times New Roman" w:hAnsi="Times New Roman" w:cs="Times New Roman"/>
          <w:szCs w:val="21"/>
        </w:rPr>
        <w:t>甲方</w:t>
      </w:r>
      <w:r>
        <w:rPr>
          <w:rFonts w:ascii="Times New Roman" w:hAnsi="Times New Roman" w:cs="Times New Roman"/>
          <w:szCs w:val="21"/>
        </w:rPr>
        <w:t>负责最终解释。</w:t>
      </w:r>
    </w:p>
    <w:p w14:paraId="5524BC54">
      <w:pPr>
        <w:adjustRightInd w:val="0"/>
        <w:snapToGrid w:val="0"/>
        <w:spacing w:line="300" w:lineRule="auto"/>
        <w:rPr>
          <w:rFonts w:ascii="Times New Roman" w:hAnsi="Times New Roman" w:cs="Times New Roman"/>
          <w:szCs w:val="21"/>
        </w:rPr>
      </w:pPr>
    </w:p>
    <w:p w14:paraId="767C2226">
      <w:pPr>
        <w:adjustRightInd w:val="0"/>
        <w:snapToGrid w:val="0"/>
        <w:spacing w:after="156" w:afterLines="50" w:line="300" w:lineRule="auto"/>
        <w:rPr>
          <w:rFonts w:hint="eastAsia" w:ascii="Times New Roman" w:hAnsi="Times New Roman" w:cs="Times New Roman"/>
          <w:szCs w:val="21"/>
          <w:u w:val="single"/>
        </w:rPr>
      </w:pPr>
      <w:r>
        <w:rPr>
          <w:rFonts w:hint="eastAsia" w:ascii="Times New Roman" w:hAnsi="Times New Roman" w:cs="Times New Roman"/>
          <w:szCs w:val="21"/>
        </w:rPr>
        <w:t>甲方（公章）：</w:t>
      </w:r>
      <w:r>
        <w:rPr>
          <w:rFonts w:hint="eastAsia" w:ascii="Times New Roman" w:hAnsi="Times New Roman" w:cs="Times New Roman"/>
          <w:szCs w:val="21"/>
          <w:u w:val="single"/>
        </w:rPr>
        <w:t>山西大学马克思主义学院</w:t>
      </w:r>
      <w:r>
        <w:rPr>
          <w:rFonts w:hint="eastAsia"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    </w:t>
      </w:r>
      <w:r>
        <w:rPr>
          <w:rFonts w:hint="eastAsia" w:ascii="Times New Roman" w:hAnsi="Times New Roman" w:cs="Times New Roman"/>
          <w:szCs w:val="21"/>
        </w:rPr>
        <w:t>乙方（手签）：</w:t>
      </w:r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             </w:t>
      </w:r>
    </w:p>
    <w:p w14:paraId="42D16F18">
      <w:pPr>
        <w:adjustRightInd w:val="0"/>
        <w:snapToGrid w:val="0"/>
        <w:spacing w:after="156" w:afterLines="50" w:line="300" w:lineRule="auto"/>
        <w:rPr>
          <w:rFonts w:ascii="Times New Roman" w:hAnsi="Times New Roman" w:cs="Times New Roman"/>
          <w:szCs w:val="21"/>
          <w:u w:val="single"/>
        </w:rPr>
      </w:pPr>
      <w:r>
        <w:rPr>
          <w:rFonts w:hint="eastAsia" w:ascii="Times New Roman" w:hAnsi="Times New Roman" w:cs="Times New Roman"/>
          <w:szCs w:val="21"/>
        </w:rPr>
        <w:t>甲方代表（签名）：</w:t>
      </w:r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              </w:t>
      </w:r>
      <w:r>
        <w:rPr>
          <w:rFonts w:ascii="Times New Roman" w:hAnsi="Times New Roman" w:cs="Times New Roman"/>
          <w:szCs w:val="21"/>
        </w:rPr>
        <w:t xml:space="preserve">        </w:t>
      </w:r>
      <w:r>
        <w:rPr>
          <w:rFonts w:hint="eastAsia" w:ascii="Times New Roman" w:hAnsi="Times New Roman" w:cs="Times New Roman"/>
          <w:szCs w:val="21"/>
        </w:rPr>
        <w:t>乙方家庭地址：</w:t>
      </w:r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</w:t>
      </w:r>
    </w:p>
    <w:p w14:paraId="45CA0360">
      <w:pPr>
        <w:adjustRightInd w:val="0"/>
        <w:snapToGrid w:val="0"/>
        <w:spacing w:after="156" w:afterLines="50" w:line="300" w:lineRule="auto"/>
        <w:rPr>
          <w:rFonts w:ascii="Times New Roman" w:hAnsi="Times New Roman" w:cs="Times New Roman"/>
          <w:szCs w:val="21"/>
          <w:u w:val="single"/>
        </w:rPr>
      </w:pPr>
      <w:r>
        <w:rPr>
          <w:rFonts w:hint="eastAsia" w:ascii="Times New Roman" w:hAnsi="Times New Roman" w:cs="Times New Roman"/>
          <w:szCs w:val="21"/>
        </w:rPr>
        <w:t>甲方办公电话：</w:t>
      </w:r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                 </w:t>
      </w:r>
      <w:r>
        <w:rPr>
          <w:rFonts w:ascii="Times New Roman" w:hAnsi="Times New Roman" w:cs="Times New Roman"/>
          <w:szCs w:val="21"/>
        </w:rPr>
        <w:t xml:space="preserve">        </w:t>
      </w:r>
      <w:r>
        <w:rPr>
          <w:rFonts w:hint="eastAsia" w:ascii="Times New Roman" w:hAnsi="Times New Roman" w:cs="Times New Roman"/>
          <w:szCs w:val="21"/>
        </w:rPr>
        <w:t>乙方电话：</w:t>
      </w:r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</w:t>
      </w:r>
    </w:p>
    <w:p w14:paraId="554E7128">
      <w:pPr>
        <w:adjustRightInd w:val="0"/>
        <w:snapToGrid w:val="0"/>
        <w:spacing w:after="156" w:afterLines="50" w:line="300" w:lineRule="auto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 xml:space="preserve">                                           </w:t>
      </w:r>
      <w:r>
        <w:rPr>
          <w:rFonts w:hint="eastAsia" w:ascii="Times New Roman" w:hAnsi="Times New Roman" w:cs="Times New Roman"/>
          <w:szCs w:val="21"/>
        </w:rPr>
        <w:t>乙方监护人（手签）：</w:t>
      </w:r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                </w:t>
      </w:r>
    </w:p>
    <w:p w14:paraId="5E0625B4">
      <w:pPr>
        <w:adjustRightInd w:val="0"/>
        <w:snapToGrid w:val="0"/>
        <w:spacing w:line="300" w:lineRule="auto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 xml:space="preserve">                                           </w:t>
      </w:r>
      <w:r>
        <w:rPr>
          <w:rFonts w:hint="eastAsia" w:ascii="Times New Roman" w:hAnsi="Times New Roman" w:cs="Times New Roman"/>
          <w:szCs w:val="21"/>
        </w:rPr>
        <w:t>乙方监护人电话：</w:t>
      </w:r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</w:t>
      </w:r>
    </w:p>
    <w:p w14:paraId="69CAE05B">
      <w:pPr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  <w:u w:val="single"/>
        </w:rPr>
        <w:br w:type="page"/>
      </w:r>
    </w:p>
    <w:p w14:paraId="7232EB8A">
      <w:pPr>
        <w:adjustRightInd w:val="0"/>
        <w:snapToGrid w:val="0"/>
        <w:spacing w:line="300" w:lineRule="auto"/>
        <w:rPr>
          <w:rFonts w:hint="eastAsia" w:ascii="Times New Roman" w:hAnsi="Times New Roman" w:cs="Times New Roman"/>
          <w:szCs w:val="21"/>
          <w:u w:val="single"/>
        </w:rPr>
        <w:sectPr>
          <w:pgSz w:w="11906" w:h="16838"/>
          <w:pgMar w:top="680" w:right="1021" w:bottom="680" w:left="1021" w:header="851" w:footer="992" w:gutter="0"/>
          <w:cols w:space="720" w:num="1"/>
          <w:docGrid w:type="lines" w:linePitch="312" w:charSpace="0"/>
        </w:sectPr>
      </w:pPr>
    </w:p>
    <w:p w14:paraId="77A6A6F3">
      <w:pPr>
        <w:adjustRightInd w:val="0"/>
        <w:snapToGrid w:val="0"/>
        <w:spacing w:line="240" w:lineRule="auto"/>
        <w:rPr>
          <w:rFonts w:hint="eastAsia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kNTljYWVjMTkxZTI4OTQyMWMwOGM0YTk0ZTljMzEifQ=="/>
  </w:docVars>
  <w:rsids>
    <w:rsidRoot w:val="256621DD"/>
    <w:rsid w:val="001C3FBF"/>
    <w:rsid w:val="0030668C"/>
    <w:rsid w:val="00431C85"/>
    <w:rsid w:val="00705A03"/>
    <w:rsid w:val="0096072B"/>
    <w:rsid w:val="00B82E2B"/>
    <w:rsid w:val="11E35036"/>
    <w:rsid w:val="1DCE0D94"/>
    <w:rsid w:val="256621DD"/>
    <w:rsid w:val="2D652BC5"/>
    <w:rsid w:val="2EDB7DD8"/>
    <w:rsid w:val="32A93554"/>
    <w:rsid w:val="4BA34DF2"/>
    <w:rsid w:val="5DBFF279"/>
    <w:rsid w:val="62B92A90"/>
    <w:rsid w:val="662B4A1B"/>
    <w:rsid w:val="6C1C0317"/>
    <w:rsid w:val="7BC320BB"/>
    <w:rsid w:val="D2BBCBFF"/>
    <w:rsid w:val="FF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33C2F7FA-7351-451E-8BE2-A723E68938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1195</Words>
  <Characters>1208</Characters>
  <Lines>10</Lines>
  <Paragraphs>2</Paragraphs>
  <TotalTime>9</TotalTime>
  <ScaleCrop>false</ScaleCrop>
  <LinksUpToDate>false</LinksUpToDate>
  <CharactersWithSpaces>1485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2024-06-10T23:59:00Z</dcterms:created>
  <dc:creator>Vellichor_52hzT</dc:creator>
  <cp:lastModifiedBy>WPS_1655122750</cp:lastModifiedBy>
  <dcterms:modified xsi:type="dcterms:W3CDTF">2025-06-24T02:59:37Z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800E2685122C4F61A8D07DEA80E68CF1_13</vt:lpwstr>
  </property>
</Properties>
</file>